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A25B65" w14:textId="77777777" w:rsidR="00242E9E" w:rsidRDefault="00DC349F">
      <w:pPr>
        <w:jc w:val="center"/>
      </w:pPr>
      <w:r>
        <w:rPr>
          <w:noProof/>
        </w:rPr>
        <w:drawing>
          <wp:inline distT="114300" distB="114300" distL="114300" distR="114300" wp14:anchorId="56A57720" wp14:editId="24D7DCB8">
            <wp:extent cx="3357563" cy="77111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57563" cy="771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98D92D" w14:textId="77777777" w:rsidR="00242E9E" w:rsidRDefault="00242E9E">
      <w:pPr>
        <w:jc w:val="center"/>
      </w:pPr>
    </w:p>
    <w:p w14:paraId="1DD088FD" w14:textId="77777777" w:rsidR="00242E9E" w:rsidRDefault="00242E9E">
      <w:pPr>
        <w:jc w:val="center"/>
      </w:pPr>
    </w:p>
    <w:tbl>
      <w:tblPr>
        <w:tblStyle w:val="a"/>
        <w:tblW w:w="900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00"/>
        <w:gridCol w:w="5400"/>
      </w:tblGrid>
      <w:tr w:rsidR="00DC349F" w14:paraId="55F22CFF" w14:textId="77777777" w:rsidTr="00BC4994">
        <w:tc>
          <w:tcPr>
            <w:tcW w:w="9000" w:type="dxa"/>
            <w:gridSpan w:val="2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40C21" w14:textId="77777777" w:rsidR="00DC349F" w:rsidRDefault="00DC34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Fiche technique</w:t>
            </w:r>
          </w:p>
        </w:tc>
      </w:tr>
      <w:tr w:rsidR="00242E9E" w14:paraId="5A5340BB" w14:textId="77777777"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518C4" w14:textId="77777777" w:rsidR="00242E9E" w:rsidRDefault="00DC34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Nom du vin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3E0C9" w14:textId="77777777" w:rsidR="00242E9E" w:rsidRDefault="00242E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242E9E" w14:paraId="1E90F69C" w14:textId="77777777"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72B3D" w14:textId="77777777" w:rsidR="00242E9E" w:rsidRDefault="00DC34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Producteur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28CD1" w14:textId="77777777" w:rsidR="00242E9E" w:rsidRDefault="00242E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242E9E" w14:paraId="605BC3FE" w14:textId="77777777"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1797E" w14:textId="77777777" w:rsidR="00242E9E" w:rsidRDefault="00DC34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Contact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EA0CD" w14:textId="77777777" w:rsidR="00242E9E" w:rsidRDefault="00242E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242E9E" w14:paraId="1D902705" w14:textId="77777777"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ADA37" w14:textId="77777777" w:rsidR="00242E9E" w:rsidRDefault="00DC34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AOC/AOP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23BE1" w14:textId="77777777" w:rsidR="00242E9E" w:rsidRDefault="00242E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242E9E" w14:paraId="70599682" w14:textId="77777777"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59D18" w14:textId="77777777" w:rsidR="00242E9E" w:rsidRDefault="00DC34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Millésime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876FD" w14:textId="77777777" w:rsidR="00242E9E" w:rsidRDefault="00242E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242E9E" w14:paraId="70D465EF" w14:textId="77777777"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FE7D2" w14:textId="77777777" w:rsidR="00242E9E" w:rsidRDefault="00DC34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Ville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D4107" w14:textId="77777777" w:rsidR="00242E9E" w:rsidRDefault="00242E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242E9E" w14:paraId="629A1CB2" w14:textId="77777777"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76B1A" w14:textId="77777777" w:rsidR="00242E9E" w:rsidRDefault="00DC34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Terroir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47FDC" w14:textId="77777777" w:rsidR="00242E9E" w:rsidRDefault="00242E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242E9E" w14:paraId="4903577C" w14:textId="77777777"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BC995" w14:textId="77777777" w:rsidR="00242E9E" w:rsidRDefault="00DC34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Cépages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128B3" w14:textId="77777777" w:rsidR="00242E9E" w:rsidRDefault="00242E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242E9E" w14:paraId="2183DB82" w14:textId="77777777"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FFEA6" w14:textId="77777777" w:rsidR="00242E9E" w:rsidRDefault="00DC34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Type de vendange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8EE89" w14:textId="77777777" w:rsidR="00242E9E" w:rsidRDefault="00242E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242E9E" w14:paraId="2F469C31" w14:textId="77777777"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8C69E" w14:textId="77777777" w:rsidR="00242E9E" w:rsidRDefault="00DC34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Type de vinification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884AC" w14:textId="77777777" w:rsidR="00242E9E" w:rsidRDefault="00242E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242E9E" w14:paraId="6524DE82" w14:textId="77777777"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2D83F" w14:textId="77777777" w:rsidR="00242E9E" w:rsidRDefault="00DC34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Nombre de bouteilles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EB791" w14:textId="77777777" w:rsidR="00242E9E" w:rsidRDefault="00242E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242E9E" w14:paraId="50DCC491" w14:textId="77777777"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92134" w14:textId="77777777" w:rsidR="00242E9E" w:rsidRDefault="00DC34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Propriétaire/gérant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BAB06" w14:textId="77777777" w:rsidR="00242E9E" w:rsidRDefault="00242E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242E9E" w14:paraId="799DE71E" w14:textId="77777777">
        <w:tc>
          <w:tcPr>
            <w:tcW w:w="36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DE224" w14:textId="77777777" w:rsidR="00242E9E" w:rsidRDefault="00DC34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Prix de vente consommateur TTC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95565" w14:textId="77777777" w:rsidR="00242E9E" w:rsidRDefault="00242E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242E9E" w14:paraId="289AA8F4" w14:textId="77777777"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86B86" w14:textId="77777777" w:rsidR="00242E9E" w:rsidRDefault="00DC34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Labels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1D6CF" w14:textId="77777777" w:rsidR="00242E9E" w:rsidRDefault="00242E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242E9E" w14:paraId="3C12C0D1" w14:textId="77777777"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065E4" w14:textId="10FB7FC6" w:rsidR="00242E9E" w:rsidRDefault="00930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Site Web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1C015" w14:textId="77777777" w:rsidR="00242E9E" w:rsidRDefault="00242E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242E9E" w14:paraId="53665C98" w14:textId="77777777">
        <w:trPr>
          <w:trHeight w:val="420"/>
        </w:trPr>
        <w:tc>
          <w:tcPr>
            <w:tcW w:w="90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BEDF0" w14:textId="77777777" w:rsidR="00242E9E" w:rsidRDefault="00242E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8"/>
                <w:szCs w:val="18"/>
              </w:rPr>
            </w:pPr>
          </w:p>
          <w:p w14:paraId="4B63EC20" w14:textId="77777777" w:rsidR="00242E9E" w:rsidRDefault="00242E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42E9E" w14:paraId="0606BDC0" w14:textId="77777777">
        <w:trPr>
          <w:trHeight w:val="420"/>
        </w:trPr>
        <w:tc>
          <w:tcPr>
            <w:tcW w:w="90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B0C50" w14:textId="77777777" w:rsidR="00242E9E" w:rsidRDefault="00DC34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Contacts : Richard Caron </w:t>
            </w:r>
            <w:hyperlink r:id="rId5">
              <w:r>
                <w:rPr>
                  <w:color w:val="1155CC"/>
                  <w:sz w:val="18"/>
                  <w:szCs w:val="18"/>
                  <w:u w:val="single"/>
                </w:rPr>
                <w:t>richard.caron@mpublicite.fr</w:t>
              </w:r>
            </w:hyperlink>
          </w:p>
          <w:p w14:paraId="72140B69" w14:textId="77777777" w:rsidR="00242E9E" w:rsidRDefault="00DC34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Jean-Baptiste Ferrier jeanbaptiste.ferrier@mpublicite.fr</w:t>
            </w:r>
          </w:p>
        </w:tc>
      </w:tr>
    </w:tbl>
    <w:p w14:paraId="4BAA12F1" w14:textId="77777777" w:rsidR="00242E9E" w:rsidRDefault="00242E9E">
      <w:pPr>
        <w:jc w:val="center"/>
      </w:pPr>
    </w:p>
    <w:sectPr w:rsidR="00242E9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42E9E"/>
    <w:rsid w:val="00242E9E"/>
    <w:rsid w:val="003F7CD8"/>
    <w:rsid w:val="00930476"/>
    <w:rsid w:val="00DC3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3F6C6"/>
  <w15:docId w15:val="{653AB379-A09C-4510-B50B-6446CB1DA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ichard.caron@mpublicite.f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352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</cp:revision>
  <dcterms:created xsi:type="dcterms:W3CDTF">2018-12-19T14:04:00Z</dcterms:created>
  <dcterms:modified xsi:type="dcterms:W3CDTF">2021-04-22T10:11:00Z</dcterms:modified>
</cp:coreProperties>
</file>